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74B6BA1" w:rsidR="00855B4C" w:rsidRPr="005A23D5" w:rsidRDefault="008E1A5F" w:rsidP="00D173FE">
            <w:pPr>
              <w:jc w:val="both"/>
              <w:rPr>
                <w:rFonts w:ascii="Trebuchet MS" w:eastAsia="Calibri" w:hAnsi="Trebuchet MS" w:cs="Arial"/>
                <w:i/>
                <w:color w:val="A6A6A6"/>
              </w:rPr>
            </w:pPr>
            <w:r>
              <w:rPr>
                <w:rFonts w:ascii="Trebuchet MS" w:hAnsi="Trebuchet MS" w:cs="Arial"/>
                <w:szCs w:val="22"/>
              </w:rPr>
              <w:t>CASANARE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FDE3C81" w:rsidR="00855B4C" w:rsidRPr="005A23D5" w:rsidRDefault="008E1A5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13EC515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E1A5F">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4A4653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E1A5F">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E1A5F">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455F59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E1A5F">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E1A5F">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C02269E"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8E1A5F">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E1A5F">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CF47EA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E1A5F">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E1A5F">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AC63391"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8E1A5F">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4979DB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E1A5F">
        <w:rPr>
          <w:rFonts w:ascii="Trebuchet MS" w:hAnsi="Trebuchet MS" w:cs="Arial"/>
          <w:b w:val="0"/>
          <w:szCs w:val="22"/>
        </w:rPr>
        <w:t>CIRCUITO MONTERREY</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E1A5F">
        <w:rPr>
          <w:rFonts w:ascii="Trebuchet MS" w:hAnsi="Trebuchet MS" w:cs="Arial"/>
          <w:b w:val="0"/>
          <w:szCs w:val="22"/>
        </w:rPr>
        <w:t>CASANARE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6DDA77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E1A5F">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495C1C1" w:rsidR="003B33B3" w:rsidRDefault="0035203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036D889" wp14:editId="0E4B63A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C559FB" w14:textId="77777777" w:rsidR="008E1A5F" w:rsidRDefault="008E1A5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5C9169" w14:textId="77777777" w:rsidR="008E1A5F" w:rsidRDefault="008E1A5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01D718" w14:textId="77777777" w:rsidR="008E1A5F" w:rsidRDefault="008E1A5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F7481" w14:textId="77777777" w:rsidR="008E1A5F" w:rsidRDefault="008E1A5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FC733" w14:textId="77777777" w:rsidR="008E1A5F" w:rsidRDefault="008E1A5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52032"/>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1A5F"/>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43047</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2023-09-08T22:44:00Z</dcterms:modified>
</cp:coreProperties>
</file>